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00A98B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F85716">
              <w:rPr>
                <w:rFonts w:ascii="Times New Roman" w:hAnsi="Times New Roman" w:cs="Times New Roman"/>
                <w:b/>
              </w:rPr>
              <w:t>0530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0A1B5E7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4D7E4B">
              <w:rPr>
                <w:rFonts w:ascii="Times New Roman" w:hAnsi="Times New Roman" w:cs="Times New Roman"/>
                <w:b/>
                <w:bCs/>
              </w:rPr>
              <w:t>ve Frýdku – Místku</w:t>
            </w:r>
          </w:p>
          <w:p w14:paraId="7A1DB58E" w14:textId="79F61BEA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73223035" w14:textId="4191A26F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F85716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5ED9300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7E4B">
              <w:rPr>
                <w:rFonts w:ascii="Times New Roman" w:hAnsi="Times New Roman" w:cs="Times New Roman"/>
                <w:b/>
                <w:bCs/>
              </w:rPr>
              <w:t>Třinci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C9B5BC2" w14:textId="77777777" w:rsidR="00255BC0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10B0900" w:rsidR="00885D9E" w:rsidRDefault="00255BC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 xml:space="preserve">vyřazení žádosti </w:t>
      </w:r>
      <w:r w:rsidRPr="00267AAC">
        <w:rPr>
          <w:rFonts w:ascii="Times New Roman" w:hAnsi="Times New Roman" w:cs="Times New Roman"/>
        </w:rPr>
        <w:lastRenderedPageBreak/>
        <w:t>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2D03" w14:textId="77777777" w:rsidR="00C24FC6" w:rsidRDefault="00C24FC6" w:rsidP="00386203">
      <w:pPr>
        <w:spacing w:after="0" w:line="240" w:lineRule="auto"/>
      </w:pPr>
      <w:r>
        <w:separator/>
      </w:r>
    </w:p>
  </w:endnote>
  <w:endnote w:type="continuationSeparator" w:id="0">
    <w:p w14:paraId="66A41B79" w14:textId="77777777" w:rsidR="00C24FC6" w:rsidRDefault="00C24FC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A85F" w14:textId="77777777" w:rsidR="00C24FC6" w:rsidRDefault="00C24FC6" w:rsidP="00386203">
      <w:pPr>
        <w:spacing w:after="0" w:line="240" w:lineRule="auto"/>
      </w:pPr>
      <w:r>
        <w:separator/>
      </w:r>
    </w:p>
  </w:footnote>
  <w:footnote w:type="continuationSeparator" w:id="0">
    <w:p w14:paraId="681AD706" w14:textId="77777777" w:rsidR="00C24FC6" w:rsidRDefault="00C24FC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037DA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3528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067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4FC6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77C60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571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708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2026-07-14T07:11:00Z</dcterms:modified>
</cp:coreProperties>
</file>